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D9BC" w14:textId="77777777" w:rsidR="00AF1B90" w:rsidRPr="00AF1B90" w:rsidRDefault="00AF1B90" w:rsidP="00AF1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B90">
        <w:rPr>
          <w:rFonts w:ascii="Times New Roman" w:hAnsi="Times New Roman" w:cs="Times New Roman"/>
          <w:b/>
          <w:bCs/>
          <w:sz w:val="24"/>
          <w:szCs w:val="24"/>
        </w:rPr>
        <w:t>“INTENT TO OPT OUT OF HOMESTEAD EXEMPTION</w:t>
      </w:r>
      <w:r w:rsidRPr="00AF1B9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A5CAF3" w14:textId="77777777" w:rsidR="00AF1B90" w:rsidRDefault="00AF1B90">
      <w:pPr>
        <w:rPr>
          <w:rFonts w:ascii="Times New Roman" w:hAnsi="Times New Roman" w:cs="Times New Roman"/>
          <w:sz w:val="24"/>
          <w:szCs w:val="24"/>
        </w:rPr>
      </w:pPr>
      <w:r w:rsidRPr="00AF1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74040" w14:textId="77777777" w:rsidR="00AF1B90" w:rsidRDefault="00AF1B90">
      <w:pPr>
        <w:rPr>
          <w:rFonts w:ascii="Times New Roman" w:hAnsi="Times New Roman" w:cs="Times New Roman"/>
          <w:sz w:val="24"/>
          <w:szCs w:val="24"/>
        </w:rPr>
      </w:pPr>
    </w:p>
    <w:p w14:paraId="01BA3234" w14:textId="1B67A525" w:rsidR="00AF1B90" w:rsidRPr="00AF1B90" w:rsidRDefault="00AF1B90">
      <w:pPr>
        <w:rPr>
          <w:rFonts w:ascii="Times New Roman" w:hAnsi="Times New Roman" w:cs="Times New Roman"/>
          <w:sz w:val="24"/>
          <w:szCs w:val="24"/>
        </w:rPr>
      </w:pPr>
      <w:r w:rsidRPr="00AF1B90">
        <w:rPr>
          <w:rFonts w:ascii="Times New Roman" w:hAnsi="Times New Roman" w:cs="Times New Roman"/>
          <w:sz w:val="24"/>
          <w:szCs w:val="24"/>
        </w:rPr>
        <w:t xml:space="preserve">The </w:t>
      </w:r>
      <w:r w:rsidRPr="00AF1B90">
        <w:rPr>
          <w:rFonts w:ascii="Times New Roman" w:hAnsi="Times New Roman" w:cs="Times New Roman"/>
          <w:sz w:val="24"/>
          <w:szCs w:val="24"/>
        </w:rPr>
        <w:t>City of Toccoa</w:t>
      </w:r>
      <w:r w:rsidRPr="00AF1B90">
        <w:rPr>
          <w:rFonts w:ascii="Times New Roman" w:hAnsi="Times New Roman" w:cs="Times New Roman"/>
          <w:sz w:val="24"/>
          <w:szCs w:val="24"/>
        </w:rPr>
        <w:t xml:space="preserve"> intends to opt out of the statewide adjusted base year ad valorem homestead exemption for </w:t>
      </w:r>
      <w:r w:rsidRPr="00AF1B90">
        <w:rPr>
          <w:rFonts w:ascii="Times New Roman" w:hAnsi="Times New Roman" w:cs="Times New Roman"/>
          <w:sz w:val="24"/>
          <w:szCs w:val="24"/>
        </w:rPr>
        <w:t>City of Toccoa</w:t>
      </w:r>
      <w:r w:rsidRPr="00AF1B90">
        <w:rPr>
          <w:rFonts w:ascii="Times New Roman" w:hAnsi="Times New Roman" w:cs="Times New Roman"/>
          <w:sz w:val="24"/>
          <w:szCs w:val="24"/>
        </w:rPr>
        <w:t>. All concerned citizens are invited to the public hearing on this matter to be held at</w:t>
      </w:r>
      <w:r w:rsidRPr="00AF1B90">
        <w:rPr>
          <w:rFonts w:ascii="Times New Roman" w:hAnsi="Times New Roman" w:cs="Times New Roman"/>
          <w:sz w:val="24"/>
          <w:szCs w:val="24"/>
        </w:rPr>
        <w:t xml:space="preserve"> the City of Toccoa Municipal Commission / Courtroom on the following dates and times.</w:t>
      </w:r>
    </w:p>
    <w:p w14:paraId="1A1749F3" w14:textId="7E27FAA8" w:rsidR="00AF1B90" w:rsidRPr="00AF1B90" w:rsidRDefault="00AF1B90" w:rsidP="00AF1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B90">
        <w:rPr>
          <w:rFonts w:ascii="Times New Roman" w:hAnsi="Times New Roman" w:cs="Times New Roman"/>
          <w:sz w:val="24"/>
          <w:szCs w:val="24"/>
        </w:rPr>
        <w:t>Monday, January 27, 2025 at 5:00 pm</w:t>
      </w:r>
    </w:p>
    <w:p w14:paraId="5EC7FD49" w14:textId="02BB0182" w:rsidR="00AF1B90" w:rsidRPr="00AF1B90" w:rsidRDefault="00AF1B90" w:rsidP="00AF1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B90">
        <w:rPr>
          <w:rFonts w:ascii="Times New Roman" w:hAnsi="Times New Roman" w:cs="Times New Roman"/>
          <w:sz w:val="24"/>
          <w:szCs w:val="24"/>
        </w:rPr>
        <w:t>Monday, February 10, 2025 at 5:00 pm</w:t>
      </w:r>
    </w:p>
    <w:p w14:paraId="7EBB9B52" w14:textId="33AE6E7A" w:rsidR="00AF1B90" w:rsidRPr="00AF1B90" w:rsidRDefault="00AF1B90" w:rsidP="00AF1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B90">
        <w:rPr>
          <w:rFonts w:ascii="Times New Roman" w:hAnsi="Times New Roman" w:cs="Times New Roman"/>
          <w:sz w:val="24"/>
          <w:szCs w:val="24"/>
        </w:rPr>
        <w:t>Thursday, February 27, 2025 at 6:00 pm</w:t>
      </w:r>
    </w:p>
    <w:p w14:paraId="6C2324C6" w14:textId="77777777" w:rsidR="00AF1B90" w:rsidRPr="00AF1B90" w:rsidRDefault="00AF1B90">
      <w:pPr>
        <w:rPr>
          <w:rFonts w:ascii="Times New Roman" w:hAnsi="Times New Roman" w:cs="Times New Roman"/>
          <w:sz w:val="24"/>
          <w:szCs w:val="24"/>
        </w:rPr>
      </w:pPr>
    </w:p>
    <w:p w14:paraId="7FA83F2C" w14:textId="77777777" w:rsidR="00AF1B90" w:rsidRDefault="00AF1B90"/>
    <w:sectPr w:rsidR="00AF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43730"/>
    <w:multiLevelType w:val="hybridMultilevel"/>
    <w:tmpl w:val="D340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90"/>
    <w:rsid w:val="00AF1B90"/>
    <w:rsid w:val="00C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BB4B"/>
  <w15:chartTrackingRefBased/>
  <w15:docId w15:val="{5265DFAA-3A83-4B91-8874-BEA8641F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Fredda Wheeler</dc:creator>
  <cp:keywords/>
  <dc:description/>
  <cp:lastModifiedBy>Fredda Wheeler</cp:lastModifiedBy>
  <cp:revision>1</cp:revision>
  <cp:lastPrinted>2025-01-11T21:34:00Z</cp:lastPrinted>
  <dcterms:created xsi:type="dcterms:W3CDTF">2025-01-11T21:26:00Z</dcterms:created>
  <dcterms:modified xsi:type="dcterms:W3CDTF">2025-01-11T21:35:00Z</dcterms:modified>
</cp:coreProperties>
</file>